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95" w:rsidRPr="00DB1895" w:rsidRDefault="00DB1895" w:rsidP="00DB1895">
      <w:pPr>
        <w:spacing w:after="75" w:line="264" w:lineRule="atLeast"/>
        <w:outlineLvl w:val="0"/>
        <w:rPr>
          <w:rFonts w:ascii="Times New Roman" w:eastAsia="Times New Roman" w:hAnsi="Times New Roman" w:cs="Times New Roman"/>
          <w:color w:val="000000"/>
          <w:kern w:val="36"/>
          <w:sz w:val="49"/>
          <w:szCs w:val="49"/>
          <w:lang w:eastAsia="en-IE"/>
        </w:rPr>
      </w:pPr>
      <w:bookmarkStart w:id="0" w:name="_GoBack"/>
      <w:r w:rsidRPr="00DB1895">
        <w:rPr>
          <w:rFonts w:ascii="Times New Roman" w:eastAsia="Times New Roman" w:hAnsi="Times New Roman" w:cs="Times New Roman"/>
          <w:color w:val="000000"/>
          <w:kern w:val="36"/>
          <w:sz w:val="49"/>
          <w:szCs w:val="49"/>
          <w:lang w:eastAsia="en-IE"/>
        </w:rPr>
        <w:t>1916: who did what?</w:t>
      </w:r>
    </w:p>
    <w:bookmarkEnd w:id="0"/>
    <w:p w:rsidR="00DB1895" w:rsidRPr="00DB1895" w:rsidRDefault="00DB1895" w:rsidP="00DB1895">
      <w:pPr>
        <w:spacing w:after="150" w:line="312" w:lineRule="atLeast"/>
        <w:outlineLvl w:val="1"/>
        <w:rPr>
          <w:rFonts w:ascii="Arial" w:eastAsia="Times New Roman" w:hAnsi="Arial" w:cs="Arial"/>
          <w:color w:val="515151"/>
          <w:sz w:val="24"/>
          <w:szCs w:val="24"/>
          <w:lang w:eastAsia="en-IE"/>
        </w:rPr>
      </w:pPr>
      <w:r w:rsidRPr="00DB1895">
        <w:rPr>
          <w:rFonts w:ascii="Arial" w:eastAsia="Times New Roman" w:hAnsi="Arial" w:cs="Arial"/>
          <w:color w:val="515151"/>
          <w:sz w:val="24"/>
          <w:szCs w:val="24"/>
          <w:lang w:eastAsia="en-IE"/>
        </w:rPr>
        <w:t xml:space="preserve">An Irish school teacher, a Scottish trade unionist, an aristocratic woman and a British officer were among the main players in the 1916 </w:t>
      </w:r>
      <w:proofErr w:type="gramStart"/>
      <w:r w:rsidRPr="00DB1895">
        <w:rPr>
          <w:rFonts w:ascii="Arial" w:eastAsia="Times New Roman" w:hAnsi="Arial" w:cs="Arial"/>
          <w:color w:val="515151"/>
          <w:sz w:val="24"/>
          <w:szCs w:val="24"/>
          <w:lang w:eastAsia="en-IE"/>
        </w:rPr>
        <w:t>Rising</w:t>
      </w:r>
      <w:proofErr w:type="gramEnd"/>
    </w:p>
    <w:p w:rsidR="00DB1895" w:rsidRPr="00DB1895" w:rsidRDefault="00DB1895" w:rsidP="00DB1895">
      <w:pPr>
        <w:spacing w:after="0" w:line="240" w:lineRule="auto"/>
        <w:rPr>
          <w:rFonts w:ascii="Arial" w:eastAsia="Times New Roman" w:hAnsi="Arial" w:cs="Arial"/>
          <w:sz w:val="24"/>
          <w:szCs w:val="24"/>
          <w:lang w:eastAsia="en-IE"/>
        </w:rPr>
      </w:pPr>
      <w:r>
        <w:rPr>
          <w:rFonts w:ascii="Arial" w:eastAsia="Times New Roman" w:hAnsi="Arial" w:cs="Arial"/>
          <w:noProof/>
          <w:sz w:val="24"/>
          <w:szCs w:val="24"/>
          <w:lang w:eastAsia="en-IE"/>
        </w:rPr>
        <w:drawing>
          <wp:inline distT="0" distB="0" distL="0" distR="0">
            <wp:extent cx="5905500" cy="3143250"/>
            <wp:effectExtent l="0" t="0" r="0" b="0"/>
            <wp:docPr id="21" name="Picture 21" descr="Lt General John Maxwell and his entourage inspect British troops after the R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General John Maxwell and his entourage inspect British troops after the Risi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rsidR="00DB1895" w:rsidRPr="00DB1895" w:rsidRDefault="00DB1895" w:rsidP="00DB1895">
      <w:pPr>
        <w:pBdr>
          <w:bottom w:val="single" w:sz="6" w:space="0" w:color="DEE0E0"/>
        </w:pBdr>
        <w:spacing w:before="150" w:after="150" w:line="225" w:lineRule="atLeast"/>
        <w:rPr>
          <w:rFonts w:ascii="Arial" w:eastAsia="Times New Roman" w:hAnsi="Arial" w:cs="Arial"/>
          <w:color w:val="515151"/>
          <w:sz w:val="18"/>
          <w:szCs w:val="18"/>
          <w:lang w:eastAsia="en-IE"/>
        </w:rPr>
      </w:pPr>
      <w:r w:rsidRPr="00DB1895">
        <w:rPr>
          <w:rFonts w:ascii="Arial" w:eastAsia="Times New Roman" w:hAnsi="Arial" w:cs="Arial"/>
          <w:color w:val="515151"/>
          <w:sz w:val="18"/>
          <w:szCs w:val="18"/>
          <w:lang w:eastAsia="en-IE"/>
        </w:rPr>
        <w:t>Lt General John Maxwell and his entourage inspect British troops after the Rising</w:t>
      </w:r>
    </w:p>
    <w:p w:rsidR="00DB1895" w:rsidRPr="00DB1895" w:rsidRDefault="00DB1895" w:rsidP="00DB1895">
      <w:pPr>
        <w:spacing w:after="0" w:line="0" w:lineRule="auto"/>
        <w:rPr>
          <w:rFonts w:ascii="Times New Roman" w:eastAsia="Times New Roman" w:hAnsi="Times New Roman" w:cs="Times New Roman"/>
          <w:sz w:val="24"/>
          <w:szCs w:val="24"/>
          <w:lang w:eastAsia="en-IE"/>
        </w:rPr>
      </w:pPr>
      <w:proofErr w:type="spellStart"/>
      <w:r w:rsidRPr="00DB1895">
        <w:rPr>
          <w:rFonts w:ascii="Arial" w:eastAsia="Times New Roman" w:hAnsi="Arial" w:cs="Arial"/>
          <w:b/>
          <w:bCs/>
          <w:sz w:val="20"/>
          <w:szCs w:val="20"/>
          <w:lang w:eastAsia="en-IE"/>
        </w:rPr>
        <w:t>Darragh</w:t>
      </w:r>
      <w:proofErr w:type="spellEnd"/>
      <w:r w:rsidRPr="00DB1895">
        <w:rPr>
          <w:rFonts w:ascii="Arial" w:eastAsia="Times New Roman" w:hAnsi="Arial" w:cs="Arial"/>
          <w:b/>
          <w:bCs/>
          <w:sz w:val="20"/>
          <w:szCs w:val="20"/>
          <w:lang w:eastAsia="en-IE"/>
        </w:rPr>
        <w:t xml:space="preserve"> Murphy</w:t>
      </w:r>
    </w:p>
    <w:p w:rsidR="00DB1895" w:rsidRPr="00DB1895" w:rsidRDefault="00DB1895" w:rsidP="00DB1895">
      <w:pPr>
        <w:spacing w:beforeAutospacing="1" w:after="0" w:afterAutospacing="1" w:line="240" w:lineRule="atLeast"/>
        <w:rPr>
          <w:rFonts w:ascii="Arial" w:eastAsia="Times New Roman" w:hAnsi="Arial" w:cs="Arial"/>
          <w:b/>
          <w:bCs/>
          <w:sz w:val="17"/>
          <w:szCs w:val="17"/>
          <w:lang w:eastAsia="en-IE"/>
        </w:rPr>
      </w:pPr>
    </w:p>
    <w:p w:rsidR="00DB1895" w:rsidRPr="00DB1895" w:rsidRDefault="00DB1895" w:rsidP="00DB1895">
      <w:pPr>
        <w:spacing w:line="495" w:lineRule="atLeast"/>
        <w:rPr>
          <w:rFonts w:ascii="Arial" w:eastAsia="Times New Roman" w:hAnsi="Arial" w:cs="Arial"/>
          <w:sz w:val="20"/>
          <w:szCs w:val="20"/>
          <w:lang w:eastAsia="en-IE"/>
        </w:rPr>
      </w:pPr>
      <w:r w:rsidRPr="00DB1895">
        <w:rPr>
          <w:rFonts w:ascii="Arial" w:eastAsia="Times New Roman" w:hAnsi="Arial" w:cs="Arial"/>
          <w:sz w:val="20"/>
          <w:szCs w:val="20"/>
          <w:lang w:eastAsia="en-IE"/>
        </w:rPr>
        <w:t> </w:t>
      </w:r>
    </w:p>
    <w:p w:rsidR="00DB1895" w:rsidRDefault="00DB1895" w:rsidP="00DB1895">
      <w:pPr>
        <w:spacing w:after="0" w:line="240" w:lineRule="auto"/>
        <w:rPr>
          <w:rFonts w:ascii="Times New Roman" w:eastAsia="Times New Roman" w:hAnsi="Times New Roman" w:cs="Times New Roman"/>
          <w:b/>
          <w:bCs/>
          <w:sz w:val="24"/>
          <w:szCs w:val="24"/>
          <w:lang w:eastAsia="en-IE"/>
        </w:rPr>
      </w:pPr>
      <w:r>
        <w:rPr>
          <w:rFonts w:ascii="Times New Roman" w:eastAsia="Times New Roman" w:hAnsi="Times New Roman" w:cs="Times New Roman"/>
          <w:b/>
          <w:bCs/>
          <w:noProof/>
          <w:sz w:val="24"/>
          <w:szCs w:val="24"/>
          <w:lang w:eastAsia="en-IE"/>
        </w:rPr>
        <w:lastRenderedPageBreak/>
        <w:drawing>
          <wp:inline distT="0" distB="0" distL="0" distR="0">
            <wp:extent cx="4667250" cy="6372225"/>
            <wp:effectExtent l="0" t="0" r="0" b="9525"/>
            <wp:docPr id="20" name="Picture 20" descr="Padraig Pea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raig Pears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6372225"/>
                    </a:xfrm>
                    <a:prstGeom prst="rect">
                      <a:avLst/>
                    </a:prstGeom>
                    <a:noFill/>
                    <a:ln>
                      <a:noFill/>
                    </a:ln>
                  </pic:spPr>
                </pic:pic>
              </a:graphicData>
            </a:graphic>
          </wp:inline>
        </w:drawing>
      </w:r>
    </w:p>
    <w:p w:rsidR="00DB1895" w:rsidRDefault="00DB1895" w:rsidP="00DB1895">
      <w:pPr>
        <w:spacing w:after="0" w:line="240" w:lineRule="auto"/>
        <w:rPr>
          <w:rFonts w:ascii="Times New Roman" w:eastAsia="Times New Roman" w:hAnsi="Times New Roman" w:cs="Times New Roman"/>
          <w:b/>
          <w:bCs/>
          <w:sz w:val="24"/>
          <w:szCs w:val="24"/>
          <w:lang w:eastAsia="en-IE"/>
        </w:rPr>
      </w:pP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b/>
          <w:bCs/>
          <w:sz w:val="24"/>
          <w:szCs w:val="24"/>
          <w:lang w:eastAsia="en-IE"/>
        </w:rPr>
        <w:t>PADRAIG PEARSE</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proofErr w:type="spellStart"/>
      <w:r w:rsidRPr="00DB1895">
        <w:rPr>
          <w:rFonts w:ascii="Times New Roman" w:eastAsia="Times New Roman" w:hAnsi="Times New Roman" w:cs="Times New Roman"/>
          <w:sz w:val="24"/>
          <w:szCs w:val="24"/>
          <w:lang w:eastAsia="en-IE"/>
        </w:rPr>
        <w:t>Pearse</w:t>
      </w:r>
      <w:proofErr w:type="spellEnd"/>
      <w:r w:rsidRPr="00DB1895">
        <w:rPr>
          <w:rFonts w:ascii="Times New Roman" w:eastAsia="Times New Roman" w:hAnsi="Times New Roman" w:cs="Times New Roman"/>
          <w:sz w:val="24"/>
          <w:szCs w:val="24"/>
          <w:lang w:eastAsia="en-IE"/>
        </w:rPr>
        <w:t xml:space="preserve"> was headmaster at St </w:t>
      </w:r>
      <w:proofErr w:type="spellStart"/>
      <w:r w:rsidRPr="00DB1895">
        <w:rPr>
          <w:rFonts w:ascii="Times New Roman" w:eastAsia="Times New Roman" w:hAnsi="Times New Roman" w:cs="Times New Roman"/>
          <w:sz w:val="24"/>
          <w:szCs w:val="24"/>
          <w:lang w:eastAsia="en-IE"/>
        </w:rPr>
        <w:t>Enda’s</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Rathfarnham</w:t>
      </w:r>
      <w:proofErr w:type="spellEnd"/>
      <w:r w:rsidRPr="00DB1895">
        <w:rPr>
          <w:rFonts w:ascii="Times New Roman" w:eastAsia="Times New Roman" w:hAnsi="Times New Roman" w:cs="Times New Roman"/>
          <w:sz w:val="24"/>
          <w:szCs w:val="24"/>
          <w:lang w:eastAsia="en-IE"/>
        </w:rPr>
        <w:t xml:space="preserve"> in Dublin. The finest writer and orator of the Rising (although Thomas </w:t>
      </w:r>
      <w:proofErr w:type="spellStart"/>
      <w:r w:rsidRPr="00DB1895">
        <w:rPr>
          <w:rFonts w:ascii="Times New Roman" w:eastAsia="Times New Roman" w:hAnsi="Times New Roman" w:cs="Times New Roman"/>
          <w:sz w:val="24"/>
          <w:szCs w:val="24"/>
          <w:lang w:eastAsia="en-IE"/>
        </w:rPr>
        <w:t>McDonagh</w:t>
      </w:r>
      <w:proofErr w:type="spellEnd"/>
      <w:r w:rsidRPr="00DB1895">
        <w:rPr>
          <w:rFonts w:ascii="Times New Roman" w:eastAsia="Times New Roman" w:hAnsi="Times New Roman" w:cs="Times New Roman"/>
          <w:sz w:val="24"/>
          <w:szCs w:val="24"/>
          <w:lang w:eastAsia="en-IE"/>
        </w:rPr>
        <w:t xml:space="preserve"> was the better poet), he read out the 1916 Proclamation and, as commander-in-chief, commanded the GPO garrison with James Connolly.</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An arch-Catholic, he joined the IRB late, but quickly grew extreme in his thinking. He was a much better talker than fighter. Held by some to embody the “blood sacrifice” doctrine, whereby Ireland would mimic Christ by sacrificing herself to British guns, </w:t>
      </w:r>
      <w:proofErr w:type="spellStart"/>
      <w:r w:rsidRPr="00DB1895">
        <w:rPr>
          <w:rFonts w:ascii="Times New Roman" w:eastAsia="Times New Roman" w:hAnsi="Times New Roman" w:cs="Times New Roman"/>
          <w:sz w:val="24"/>
          <w:szCs w:val="24"/>
          <w:lang w:eastAsia="en-IE"/>
        </w:rPr>
        <w:t>Pearse</w:t>
      </w:r>
      <w:proofErr w:type="spellEnd"/>
      <w:r w:rsidRPr="00DB1895">
        <w:rPr>
          <w:rFonts w:ascii="Times New Roman" w:eastAsia="Times New Roman" w:hAnsi="Times New Roman" w:cs="Times New Roman"/>
          <w:sz w:val="24"/>
          <w:szCs w:val="24"/>
          <w:lang w:eastAsia="en-IE"/>
        </w:rPr>
        <w:t xml:space="preserve"> was quietly criticised by survivors for treating the rebellion as “a Greek tragedy”. He was executed on May 3rd.</w:t>
      </w:r>
    </w:p>
    <w:p w:rsidR="00DB1895" w:rsidRPr="00DB1895" w:rsidRDefault="00DB1895" w:rsidP="00DB1895">
      <w:pPr>
        <w:pBdr>
          <w:bottom w:val="single" w:sz="6" w:space="6" w:color="C6C6C6"/>
        </w:pBdr>
        <w:spacing w:before="75" w:after="150" w:line="270" w:lineRule="atLeast"/>
        <w:rPr>
          <w:rFonts w:ascii="Arial" w:eastAsia="Times New Roman" w:hAnsi="Arial" w:cs="Arial"/>
          <w:sz w:val="19"/>
          <w:szCs w:val="19"/>
          <w:lang w:eastAsia="en-IE"/>
        </w:rPr>
      </w:pP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lastRenderedPageBreak/>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drawing>
          <wp:inline distT="0" distB="0" distL="0" distR="0">
            <wp:extent cx="4667250" cy="7162800"/>
            <wp:effectExtent l="0" t="0" r="0" b="0"/>
            <wp:docPr id="9" name="Picture 9" descr="James Conn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mes Connolly"/>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7162800"/>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JAMES CONNOLLY</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 Scottish-born socialist and trade union activist, Connolly co-founded the Irish Citizen Army to defend workers’ rights after the 1913 Lockout. In early 1916, he threatened to launch his own rebellion against the British, but was persuaded to wait until April by the IRB leaders. He was one of the seven signatories to the Proclamation and was militarily in command of the GPO garrison. He was sentenced to death but, unable to stand after being seriously injured in the fighting, he was shot while strapped to a chair in </w:t>
      </w:r>
      <w:proofErr w:type="spellStart"/>
      <w:r w:rsidRPr="00DB1895">
        <w:rPr>
          <w:rFonts w:ascii="Times New Roman" w:eastAsia="Times New Roman" w:hAnsi="Times New Roman" w:cs="Times New Roman"/>
          <w:sz w:val="24"/>
          <w:szCs w:val="24"/>
          <w:lang w:eastAsia="en-IE"/>
        </w:rPr>
        <w:t>Kilmainham</w:t>
      </w:r>
      <w:proofErr w:type="spellEnd"/>
      <w:r w:rsidRPr="00DB1895">
        <w:rPr>
          <w:rFonts w:ascii="Times New Roman" w:eastAsia="Times New Roman" w:hAnsi="Times New Roman" w:cs="Times New Roman"/>
          <w:sz w:val="24"/>
          <w:szCs w:val="24"/>
          <w:lang w:eastAsia="en-IE"/>
        </w:rPr>
        <w:t xml:space="preserve"> Gaol on May 12th.</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lastRenderedPageBreak/>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drawing>
          <wp:inline distT="0" distB="0" distL="0" distR="0">
            <wp:extent cx="4667250" cy="6562725"/>
            <wp:effectExtent l="0" t="0" r="0" b="9525"/>
            <wp:docPr id="8" name="Picture 8" descr="1916LEADERS-TSF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16LEADERS-TSF_WEB"/>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6562725"/>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COUNTESS MARKIEVICZ</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The only female leader of the 1916 Rising, </w:t>
      </w:r>
      <w:proofErr w:type="spellStart"/>
      <w:r w:rsidRPr="00DB1895">
        <w:rPr>
          <w:rFonts w:ascii="Times New Roman" w:eastAsia="Times New Roman" w:hAnsi="Times New Roman" w:cs="Times New Roman"/>
          <w:sz w:val="24"/>
          <w:szCs w:val="24"/>
          <w:lang w:eastAsia="en-IE"/>
        </w:rPr>
        <w:t>Georgine</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Goore</w:t>
      </w:r>
      <w:proofErr w:type="spellEnd"/>
      <w:r w:rsidRPr="00DB1895">
        <w:rPr>
          <w:rFonts w:ascii="Times New Roman" w:eastAsia="Times New Roman" w:hAnsi="Times New Roman" w:cs="Times New Roman"/>
          <w:sz w:val="24"/>
          <w:szCs w:val="24"/>
          <w:lang w:eastAsia="en-IE"/>
        </w:rPr>
        <w:t xml:space="preserve">-Booth took her name from her 1900 marriage to the Polish Count </w:t>
      </w:r>
      <w:proofErr w:type="spellStart"/>
      <w:r w:rsidRPr="00DB1895">
        <w:rPr>
          <w:rFonts w:ascii="Times New Roman" w:eastAsia="Times New Roman" w:hAnsi="Times New Roman" w:cs="Times New Roman"/>
          <w:sz w:val="24"/>
          <w:szCs w:val="24"/>
          <w:lang w:eastAsia="en-IE"/>
        </w:rPr>
        <w:t>Casimir</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Markievicz</w:t>
      </w:r>
      <w:proofErr w:type="spellEnd"/>
      <w:r w:rsidRPr="00DB1895">
        <w:rPr>
          <w:rFonts w:ascii="Times New Roman" w:eastAsia="Times New Roman" w:hAnsi="Times New Roman" w:cs="Times New Roman"/>
          <w:sz w:val="24"/>
          <w:szCs w:val="24"/>
          <w:lang w:eastAsia="en-IE"/>
        </w:rPr>
        <w:t>.</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She joined the IRB and in 1909 founded </w:t>
      </w:r>
      <w:proofErr w:type="spellStart"/>
      <w:r w:rsidRPr="00DB1895">
        <w:rPr>
          <w:rFonts w:ascii="Times New Roman" w:eastAsia="Times New Roman" w:hAnsi="Times New Roman" w:cs="Times New Roman"/>
          <w:sz w:val="24"/>
          <w:szCs w:val="24"/>
          <w:lang w:eastAsia="en-IE"/>
        </w:rPr>
        <w:t>Fianna</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Éireann</w:t>
      </w:r>
      <w:proofErr w:type="spellEnd"/>
      <w:r w:rsidRPr="00DB1895">
        <w:rPr>
          <w:rFonts w:ascii="Times New Roman" w:eastAsia="Times New Roman" w:hAnsi="Times New Roman" w:cs="Times New Roman"/>
          <w:sz w:val="24"/>
          <w:szCs w:val="24"/>
          <w:lang w:eastAsia="en-IE"/>
        </w:rPr>
        <w:t>, a sort of boy scouts with guns. She joined the Irish Citizens Army in 1913 and sold her jewellery to feed the poor.</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In Easter 1916 she was second in command of the rebels’ Stephen’s Green garrison.</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In 1918 she became the first female British MP and in 1919 the second-ever woman to become a European cabinet minister as minister for labour in the first </w:t>
      </w:r>
      <w:proofErr w:type="spellStart"/>
      <w:r w:rsidRPr="00DB1895">
        <w:rPr>
          <w:rFonts w:ascii="Times New Roman" w:eastAsia="Times New Roman" w:hAnsi="Times New Roman" w:cs="Times New Roman"/>
          <w:sz w:val="24"/>
          <w:szCs w:val="24"/>
          <w:lang w:eastAsia="en-IE"/>
        </w:rPr>
        <w:t>Dáil</w:t>
      </w:r>
      <w:proofErr w:type="spellEnd"/>
      <w:r w:rsidRPr="00DB1895">
        <w:rPr>
          <w:rFonts w:ascii="Times New Roman" w:eastAsia="Times New Roman" w:hAnsi="Times New Roman" w:cs="Times New Roman"/>
          <w:sz w:val="24"/>
          <w:szCs w:val="24"/>
          <w:lang w:eastAsia="en-IE"/>
        </w:rPr>
        <w:t>.</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w:t>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lastRenderedPageBreak/>
        <w:drawing>
          <wp:inline distT="0" distB="0" distL="0" distR="0">
            <wp:extent cx="4667250" cy="6210300"/>
            <wp:effectExtent l="0" t="0" r="0" b="0"/>
            <wp:docPr id="7" name="Picture 7" descr="1916LEADERS-8U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16LEADERS-8UN_WEB"/>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6210300"/>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JOHN REDMOND</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The 1916 </w:t>
      </w:r>
      <w:proofErr w:type="gramStart"/>
      <w:r w:rsidRPr="00DB1895">
        <w:rPr>
          <w:rFonts w:ascii="Times New Roman" w:eastAsia="Times New Roman" w:hAnsi="Times New Roman" w:cs="Times New Roman"/>
          <w:sz w:val="24"/>
          <w:szCs w:val="24"/>
          <w:lang w:eastAsia="en-IE"/>
        </w:rPr>
        <w:t>Rising</w:t>
      </w:r>
      <w:proofErr w:type="gramEnd"/>
      <w:r w:rsidRPr="00DB1895">
        <w:rPr>
          <w:rFonts w:ascii="Times New Roman" w:eastAsia="Times New Roman" w:hAnsi="Times New Roman" w:cs="Times New Roman"/>
          <w:sz w:val="24"/>
          <w:szCs w:val="24"/>
          <w:lang w:eastAsia="en-IE"/>
        </w:rPr>
        <w:t xml:space="preserve"> largely ended Irish Party leader John Redmond’s dream of Home Rule. In 1912 he persuaded the British Parliament to pass a Home Rule Bill giving Ireland limited autonomy.</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Delayed after protests in Britain and Ulster, the Bill was suspended in 1914 over the </w:t>
      </w:r>
      <w:proofErr w:type="gramStart"/>
      <w:r w:rsidRPr="00DB1895">
        <w:rPr>
          <w:rFonts w:ascii="Times New Roman" w:eastAsia="Times New Roman" w:hAnsi="Times New Roman" w:cs="Times New Roman"/>
          <w:sz w:val="24"/>
          <w:szCs w:val="24"/>
          <w:lang w:eastAsia="en-IE"/>
        </w:rPr>
        <w:t>first World War.</w:t>
      </w:r>
      <w:proofErr w:type="gramEnd"/>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Eager to prove Ireland’s support, in 1915 Redmond led around 170,000 Irish Volunteers to form the National Volunteers. Many joined the British army.</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Taken aback by the Rising and the rise of republicanism, Redmond grew ill and died in March 1918, a few months before his Irish Party were trounced in the General Election by Sinn </w:t>
      </w:r>
      <w:proofErr w:type="spellStart"/>
      <w:r w:rsidRPr="00DB1895">
        <w:rPr>
          <w:rFonts w:ascii="Times New Roman" w:eastAsia="Times New Roman" w:hAnsi="Times New Roman" w:cs="Times New Roman"/>
          <w:sz w:val="24"/>
          <w:szCs w:val="24"/>
          <w:lang w:eastAsia="en-IE"/>
        </w:rPr>
        <w:t>Féin</w:t>
      </w:r>
      <w:proofErr w:type="spellEnd"/>
      <w:r w:rsidRPr="00DB1895">
        <w:rPr>
          <w:rFonts w:ascii="Times New Roman" w:eastAsia="Times New Roman" w:hAnsi="Times New Roman" w:cs="Times New Roman"/>
          <w:sz w:val="24"/>
          <w:szCs w:val="24"/>
          <w:lang w:eastAsia="en-IE"/>
        </w:rPr>
        <w:t>.</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lastRenderedPageBreak/>
        <w:drawing>
          <wp:inline distT="0" distB="0" distL="0" distR="0">
            <wp:extent cx="4667250" cy="7381875"/>
            <wp:effectExtent l="0" t="0" r="0" b="9525"/>
            <wp:docPr id="6" name="Picture 6" descr="1916LEADERS-OF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16LEADERS-OFT_WEB"/>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7381875"/>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THOMAS CLARKE</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The first signatory on the 1916 Proclamation was Thomas Clarke, who joined the IRB, or the </w:t>
      </w:r>
      <w:proofErr w:type="spellStart"/>
      <w:r w:rsidRPr="00DB1895">
        <w:rPr>
          <w:rFonts w:ascii="Times New Roman" w:eastAsia="Times New Roman" w:hAnsi="Times New Roman" w:cs="Times New Roman"/>
          <w:sz w:val="24"/>
          <w:szCs w:val="24"/>
          <w:lang w:eastAsia="en-IE"/>
        </w:rPr>
        <w:t>Fenians</w:t>
      </w:r>
      <w:proofErr w:type="spellEnd"/>
      <w:r w:rsidRPr="00DB1895">
        <w:rPr>
          <w:rFonts w:ascii="Times New Roman" w:eastAsia="Times New Roman" w:hAnsi="Times New Roman" w:cs="Times New Roman"/>
          <w:sz w:val="24"/>
          <w:szCs w:val="24"/>
          <w:lang w:eastAsia="en-IE"/>
        </w:rPr>
        <w:t xml:space="preserve">, in 1878 and with his protégé </w:t>
      </w:r>
      <w:proofErr w:type="spellStart"/>
      <w:r w:rsidRPr="00DB1895">
        <w:rPr>
          <w:rFonts w:ascii="Times New Roman" w:eastAsia="Times New Roman" w:hAnsi="Times New Roman" w:cs="Times New Roman"/>
          <w:sz w:val="24"/>
          <w:szCs w:val="24"/>
          <w:lang w:eastAsia="en-IE"/>
        </w:rPr>
        <w:t>Seán</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MacDermott</w:t>
      </w:r>
      <w:proofErr w:type="spellEnd"/>
      <w:r w:rsidRPr="00DB1895">
        <w:rPr>
          <w:rFonts w:ascii="Times New Roman" w:eastAsia="Times New Roman" w:hAnsi="Times New Roman" w:cs="Times New Roman"/>
          <w:sz w:val="24"/>
          <w:szCs w:val="24"/>
          <w:lang w:eastAsia="en-IE"/>
        </w:rPr>
        <w:t xml:space="preserve"> effectively ran it in the run-up to the Rising.</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In 1915 they formed a Military Committee to plan a rebellion, later adding </w:t>
      </w:r>
      <w:proofErr w:type="spellStart"/>
      <w:r w:rsidRPr="00DB1895">
        <w:rPr>
          <w:rFonts w:ascii="Times New Roman" w:eastAsia="Times New Roman" w:hAnsi="Times New Roman" w:cs="Times New Roman"/>
          <w:sz w:val="24"/>
          <w:szCs w:val="24"/>
          <w:lang w:eastAsia="en-IE"/>
        </w:rPr>
        <w:t>Pearse</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Eamonn</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Ceannt</w:t>
      </w:r>
      <w:proofErr w:type="spellEnd"/>
      <w:r w:rsidRPr="00DB1895">
        <w:rPr>
          <w:rFonts w:ascii="Times New Roman" w:eastAsia="Times New Roman" w:hAnsi="Times New Roman" w:cs="Times New Roman"/>
          <w:sz w:val="24"/>
          <w:szCs w:val="24"/>
          <w:lang w:eastAsia="en-IE"/>
        </w:rPr>
        <w:t xml:space="preserve">, Joseph Mary Plunkett, Connolly and Thomas </w:t>
      </w:r>
      <w:proofErr w:type="spellStart"/>
      <w:r w:rsidRPr="00DB1895">
        <w:rPr>
          <w:rFonts w:ascii="Times New Roman" w:eastAsia="Times New Roman" w:hAnsi="Times New Roman" w:cs="Times New Roman"/>
          <w:sz w:val="24"/>
          <w:szCs w:val="24"/>
          <w:lang w:eastAsia="en-IE"/>
        </w:rPr>
        <w:t>McDonagh</w:t>
      </w:r>
      <w:proofErr w:type="spellEnd"/>
      <w:r w:rsidRPr="00DB1895">
        <w:rPr>
          <w:rFonts w:ascii="Times New Roman" w:eastAsia="Times New Roman" w:hAnsi="Times New Roman" w:cs="Times New Roman"/>
          <w:sz w:val="24"/>
          <w:szCs w:val="24"/>
          <w:lang w:eastAsia="en-IE"/>
        </w:rPr>
        <w:t xml:space="preserve">. </w:t>
      </w:r>
      <w:proofErr w:type="gramStart"/>
      <w:r w:rsidRPr="00DB1895">
        <w:rPr>
          <w:rFonts w:ascii="Times New Roman" w:eastAsia="Times New Roman" w:hAnsi="Times New Roman" w:cs="Times New Roman"/>
          <w:sz w:val="24"/>
          <w:szCs w:val="24"/>
          <w:lang w:eastAsia="en-IE"/>
        </w:rPr>
        <w:t>Though three times the age of some Irish Volunteers, Clarke fought in the GPO throughout Easter Week.</w:t>
      </w:r>
      <w:proofErr w:type="gramEnd"/>
      <w:r w:rsidRPr="00DB1895">
        <w:rPr>
          <w:rFonts w:ascii="Times New Roman" w:eastAsia="Times New Roman" w:hAnsi="Times New Roman" w:cs="Times New Roman"/>
          <w:sz w:val="24"/>
          <w:szCs w:val="24"/>
          <w:lang w:eastAsia="en-IE"/>
        </w:rPr>
        <w:t xml:space="preserve"> He was executed by firing squad on May 3rd, at the age of 59.</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lastRenderedPageBreak/>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drawing>
          <wp:inline distT="0" distB="0" distL="0" distR="0">
            <wp:extent cx="4667250" cy="5715000"/>
            <wp:effectExtent l="0" t="0" r="0" b="0"/>
            <wp:docPr id="5" name="Picture 5" descr="1916LEADER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16LEADERS_WEB"/>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5715000"/>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MICHAEL COLLINS</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Aide-de-camp to Count Plunkett in the GPO, he fought alongside </w:t>
      </w:r>
      <w:proofErr w:type="spellStart"/>
      <w:r w:rsidRPr="00DB1895">
        <w:rPr>
          <w:rFonts w:ascii="Times New Roman" w:eastAsia="Times New Roman" w:hAnsi="Times New Roman" w:cs="Times New Roman"/>
          <w:sz w:val="24"/>
          <w:szCs w:val="24"/>
          <w:lang w:eastAsia="en-IE"/>
        </w:rPr>
        <w:t>Pearse</w:t>
      </w:r>
      <w:proofErr w:type="spellEnd"/>
      <w:r w:rsidRPr="00DB1895">
        <w:rPr>
          <w:rFonts w:ascii="Times New Roman" w:eastAsia="Times New Roman" w:hAnsi="Times New Roman" w:cs="Times New Roman"/>
          <w:sz w:val="24"/>
          <w:szCs w:val="24"/>
          <w:lang w:eastAsia="en-IE"/>
        </w:rPr>
        <w:t xml:space="preserve"> and Connolly. After the surrender, he witnessed British captain Lee-Wilson humiliate rebel prisoners by making them relieve themselves lying down. Some rebels, such as </w:t>
      </w:r>
      <w:proofErr w:type="spellStart"/>
      <w:r w:rsidRPr="00DB1895">
        <w:rPr>
          <w:rFonts w:ascii="Times New Roman" w:eastAsia="Times New Roman" w:hAnsi="Times New Roman" w:cs="Times New Roman"/>
          <w:sz w:val="24"/>
          <w:szCs w:val="24"/>
          <w:lang w:eastAsia="en-IE"/>
        </w:rPr>
        <w:t>Thoomas</w:t>
      </w:r>
      <w:proofErr w:type="spellEnd"/>
      <w:r w:rsidRPr="00DB1895">
        <w:rPr>
          <w:rFonts w:ascii="Times New Roman" w:eastAsia="Times New Roman" w:hAnsi="Times New Roman" w:cs="Times New Roman"/>
          <w:sz w:val="24"/>
          <w:szCs w:val="24"/>
          <w:lang w:eastAsia="en-IE"/>
        </w:rPr>
        <w:t xml:space="preserve"> Clarke, were forced to sleep naked in the open. Collins tried to help Clarke and took note of Lee-Wilson’s name. Collins later became IRB president and minister for finance of the first </w:t>
      </w:r>
      <w:proofErr w:type="spellStart"/>
      <w:r w:rsidRPr="00DB1895">
        <w:rPr>
          <w:rFonts w:ascii="Times New Roman" w:eastAsia="Times New Roman" w:hAnsi="Times New Roman" w:cs="Times New Roman"/>
          <w:sz w:val="24"/>
          <w:szCs w:val="24"/>
          <w:lang w:eastAsia="en-IE"/>
        </w:rPr>
        <w:t>Dáil</w:t>
      </w:r>
      <w:proofErr w:type="spellEnd"/>
      <w:r w:rsidRPr="00DB1895">
        <w:rPr>
          <w:rFonts w:ascii="Times New Roman" w:eastAsia="Times New Roman" w:hAnsi="Times New Roman" w:cs="Times New Roman"/>
          <w:sz w:val="24"/>
          <w:szCs w:val="24"/>
          <w:lang w:eastAsia="en-IE"/>
        </w:rPr>
        <w:t xml:space="preserve"> (1919). As the main figure in the War of Independence (1919-21), he had Lee-Wilson shot. Collins was chairman of the new Irish Free State provisional government and head of the Irish Army when assassinated by anti-Treaty forces in Co Cork in 1922.</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lastRenderedPageBreak/>
        <w:drawing>
          <wp:inline distT="0" distB="0" distL="0" distR="0">
            <wp:extent cx="4667250" cy="6486525"/>
            <wp:effectExtent l="0" t="0" r="0" b="9525"/>
            <wp:docPr id="4" name="Picture 4" descr="1916LEADER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16LEADERS---_WEB"/>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6486525"/>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SIR ROGER CASEMENT</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An Ulster Protestant knighted by Britain for exposing brutal behaviour by Europeans in Peru and the Congo, Casement joined Sinn </w:t>
      </w:r>
      <w:proofErr w:type="spellStart"/>
      <w:r w:rsidRPr="00DB1895">
        <w:rPr>
          <w:rFonts w:ascii="Times New Roman" w:eastAsia="Times New Roman" w:hAnsi="Times New Roman" w:cs="Times New Roman"/>
          <w:sz w:val="24"/>
          <w:szCs w:val="24"/>
          <w:lang w:eastAsia="en-IE"/>
        </w:rPr>
        <w:t>Féin</w:t>
      </w:r>
      <w:proofErr w:type="spellEnd"/>
      <w:r w:rsidRPr="00DB1895">
        <w:rPr>
          <w:rFonts w:ascii="Times New Roman" w:eastAsia="Times New Roman" w:hAnsi="Times New Roman" w:cs="Times New Roman"/>
          <w:sz w:val="24"/>
          <w:szCs w:val="24"/>
          <w:lang w:eastAsia="en-IE"/>
        </w:rPr>
        <w:t xml:space="preserve"> in 1905, and quit Britain’s consular service in 1913 to co-found the Irish Volunteers.</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After financing the </w:t>
      </w:r>
      <w:proofErr w:type="spellStart"/>
      <w:r w:rsidRPr="00DB1895">
        <w:rPr>
          <w:rFonts w:ascii="Times New Roman" w:eastAsia="Times New Roman" w:hAnsi="Times New Roman" w:cs="Times New Roman"/>
          <w:sz w:val="24"/>
          <w:szCs w:val="24"/>
          <w:lang w:eastAsia="en-IE"/>
        </w:rPr>
        <w:t>Howth</w:t>
      </w:r>
      <w:proofErr w:type="spellEnd"/>
      <w:r w:rsidRPr="00DB1895">
        <w:rPr>
          <w:rFonts w:ascii="Times New Roman" w:eastAsia="Times New Roman" w:hAnsi="Times New Roman" w:cs="Times New Roman"/>
          <w:sz w:val="24"/>
          <w:szCs w:val="24"/>
          <w:lang w:eastAsia="en-IE"/>
        </w:rPr>
        <w:t xml:space="preserve"> gun-running, Casement met German officials at the start of the </w:t>
      </w:r>
      <w:proofErr w:type="gramStart"/>
      <w:r w:rsidRPr="00DB1895">
        <w:rPr>
          <w:rFonts w:ascii="Times New Roman" w:eastAsia="Times New Roman" w:hAnsi="Times New Roman" w:cs="Times New Roman"/>
          <w:sz w:val="24"/>
          <w:szCs w:val="24"/>
          <w:lang w:eastAsia="en-IE"/>
        </w:rPr>
        <w:t>first</w:t>
      </w:r>
      <w:proofErr w:type="gramEnd"/>
      <w:r w:rsidRPr="00DB1895">
        <w:rPr>
          <w:rFonts w:ascii="Times New Roman" w:eastAsia="Times New Roman" w:hAnsi="Times New Roman" w:cs="Times New Roman"/>
          <w:sz w:val="24"/>
          <w:szCs w:val="24"/>
          <w:lang w:eastAsia="en-IE"/>
        </w:rPr>
        <w:t xml:space="preserve"> World War, and persuaded them to give arms to the Volunteers.</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The British captured the U-boat carrying the arms near Tralee, however, and Casement was arrested.</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British officials used his African diaries (which contained gay references) to quell international pressure to spare him, and he was hanged in </w:t>
      </w:r>
      <w:proofErr w:type="spellStart"/>
      <w:r w:rsidRPr="00DB1895">
        <w:rPr>
          <w:rFonts w:ascii="Times New Roman" w:eastAsia="Times New Roman" w:hAnsi="Times New Roman" w:cs="Times New Roman"/>
          <w:sz w:val="24"/>
          <w:szCs w:val="24"/>
          <w:lang w:eastAsia="en-IE"/>
        </w:rPr>
        <w:t>Pentonville</w:t>
      </w:r>
      <w:proofErr w:type="spellEnd"/>
      <w:r w:rsidRPr="00DB1895">
        <w:rPr>
          <w:rFonts w:ascii="Times New Roman" w:eastAsia="Times New Roman" w:hAnsi="Times New Roman" w:cs="Times New Roman"/>
          <w:sz w:val="24"/>
          <w:szCs w:val="24"/>
          <w:lang w:eastAsia="en-IE"/>
        </w:rPr>
        <w:t xml:space="preserve"> Prison in London on August 13th.</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lastRenderedPageBreak/>
        <w:drawing>
          <wp:inline distT="0" distB="0" distL="0" distR="0">
            <wp:extent cx="4667250" cy="7096125"/>
            <wp:effectExtent l="0" t="0" r="0" b="9525"/>
            <wp:docPr id="3" name="Picture 3" descr="1916LEADERS--H9U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16LEADERS--H9U_WEB"/>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7096125"/>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FRANCIS SHEEHY-SKEFFINGTON</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 pacifist and feminist who opposed violent rebellion, </w:t>
      </w:r>
      <w:proofErr w:type="spellStart"/>
      <w:r w:rsidRPr="00DB1895">
        <w:rPr>
          <w:rFonts w:ascii="Times New Roman" w:eastAsia="Times New Roman" w:hAnsi="Times New Roman" w:cs="Times New Roman"/>
          <w:sz w:val="24"/>
          <w:szCs w:val="24"/>
          <w:lang w:eastAsia="en-IE"/>
        </w:rPr>
        <w:t>Sheehy-Skeffington</w:t>
      </w:r>
      <w:proofErr w:type="spellEnd"/>
      <w:r w:rsidRPr="00DB1895">
        <w:rPr>
          <w:rFonts w:ascii="Times New Roman" w:eastAsia="Times New Roman" w:hAnsi="Times New Roman" w:cs="Times New Roman"/>
          <w:sz w:val="24"/>
          <w:szCs w:val="24"/>
          <w:lang w:eastAsia="en-IE"/>
        </w:rPr>
        <w:t xml:space="preserve"> tried to organise a citizens’ police force to stop looting on the Tuesday of the Rising. Heading home, he was arrested in Portobello for no obvious reason by British troops.</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Capt JC Bowen-</w:t>
      </w:r>
      <w:proofErr w:type="spellStart"/>
      <w:r w:rsidRPr="00DB1895">
        <w:rPr>
          <w:rFonts w:ascii="Times New Roman" w:eastAsia="Times New Roman" w:hAnsi="Times New Roman" w:cs="Times New Roman"/>
          <w:sz w:val="24"/>
          <w:szCs w:val="24"/>
          <w:lang w:eastAsia="en-IE"/>
        </w:rPr>
        <w:t>Colthurst</w:t>
      </w:r>
      <w:proofErr w:type="spellEnd"/>
      <w:r w:rsidRPr="00DB1895">
        <w:rPr>
          <w:rFonts w:ascii="Times New Roman" w:eastAsia="Times New Roman" w:hAnsi="Times New Roman" w:cs="Times New Roman"/>
          <w:sz w:val="24"/>
          <w:szCs w:val="24"/>
          <w:lang w:eastAsia="en-IE"/>
        </w:rPr>
        <w:t xml:space="preserve"> used him as a hostage while attacking the shop of Alderman James Kelly, at the top of Camden Street (now Kelly’s Corner). Bowen-</w:t>
      </w:r>
      <w:proofErr w:type="spellStart"/>
      <w:r w:rsidRPr="00DB1895">
        <w:rPr>
          <w:rFonts w:ascii="Times New Roman" w:eastAsia="Times New Roman" w:hAnsi="Times New Roman" w:cs="Times New Roman"/>
          <w:sz w:val="24"/>
          <w:szCs w:val="24"/>
          <w:lang w:eastAsia="en-IE"/>
        </w:rPr>
        <w:t>Colthurst</w:t>
      </w:r>
      <w:proofErr w:type="spellEnd"/>
      <w:r w:rsidRPr="00DB1895">
        <w:rPr>
          <w:rFonts w:ascii="Times New Roman" w:eastAsia="Times New Roman" w:hAnsi="Times New Roman" w:cs="Times New Roman"/>
          <w:sz w:val="24"/>
          <w:szCs w:val="24"/>
          <w:lang w:eastAsia="en-IE"/>
        </w:rPr>
        <w:t xml:space="preserve"> destroyed the shop with grenades, and shot dead a 17-year-old boy before marching </w:t>
      </w:r>
      <w:proofErr w:type="spellStart"/>
      <w:r w:rsidRPr="00DB1895">
        <w:rPr>
          <w:rFonts w:ascii="Times New Roman" w:eastAsia="Times New Roman" w:hAnsi="Times New Roman" w:cs="Times New Roman"/>
          <w:sz w:val="24"/>
          <w:szCs w:val="24"/>
          <w:lang w:eastAsia="en-IE"/>
        </w:rPr>
        <w:t>Sheehy-Skeffington</w:t>
      </w:r>
      <w:proofErr w:type="spellEnd"/>
      <w:r w:rsidRPr="00DB1895">
        <w:rPr>
          <w:rFonts w:ascii="Times New Roman" w:eastAsia="Times New Roman" w:hAnsi="Times New Roman" w:cs="Times New Roman"/>
          <w:sz w:val="24"/>
          <w:szCs w:val="24"/>
          <w:lang w:eastAsia="en-IE"/>
        </w:rPr>
        <w:t xml:space="preserve"> and two journalists to Portobello Barracks. They were executed the next morning.</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w:t>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lastRenderedPageBreak/>
        <w:t> </w:t>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 </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drawing>
          <wp:inline distT="0" distB="0" distL="0" distR="0">
            <wp:extent cx="4667250" cy="4267200"/>
            <wp:effectExtent l="0" t="0" r="0" b="0"/>
            <wp:docPr id="2" name="Picture 2" descr="1916LEADERS--2OZ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916LEADERS--2OZ_WEB"/>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4267200"/>
                    </a:xfrm>
                    <a:prstGeom prst="rect">
                      <a:avLst/>
                    </a:prstGeom>
                    <a:noFill/>
                    <a:ln>
                      <a:noFill/>
                    </a:ln>
                  </pic:spPr>
                </pic:pic>
              </a:graphicData>
            </a:graphic>
          </wp:inline>
        </w:drawing>
      </w:r>
      <w:r w:rsidRPr="00DB1895">
        <w:rPr>
          <w:rFonts w:ascii="Arial" w:eastAsia="Times New Roman" w:hAnsi="Arial" w:cs="Arial"/>
          <w:b/>
          <w:bCs/>
          <w:color w:val="000000"/>
          <w:sz w:val="28"/>
          <w:szCs w:val="28"/>
          <w:lang w:eastAsia="en-IE"/>
        </w:rPr>
        <w:t> </w:t>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GENERAL MAXWELL </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Although he served the British Army in the Sudan, in South Africa, and in the </w:t>
      </w:r>
      <w:proofErr w:type="gramStart"/>
      <w:r w:rsidRPr="00DB1895">
        <w:rPr>
          <w:rFonts w:ascii="Times New Roman" w:eastAsia="Times New Roman" w:hAnsi="Times New Roman" w:cs="Times New Roman"/>
          <w:sz w:val="24"/>
          <w:szCs w:val="24"/>
          <w:lang w:eastAsia="en-IE"/>
        </w:rPr>
        <w:t>first</w:t>
      </w:r>
      <w:proofErr w:type="gramEnd"/>
      <w:r w:rsidRPr="00DB1895">
        <w:rPr>
          <w:rFonts w:ascii="Times New Roman" w:eastAsia="Times New Roman" w:hAnsi="Times New Roman" w:cs="Times New Roman"/>
          <w:sz w:val="24"/>
          <w:szCs w:val="24"/>
          <w:lang w:eastAsia="en-IE"/>
        </w:rPr>
        <w:t xml:space="preserve"> World War, General Sir John Maxwell is best remembered for the execution of the 1916 Rising’s leaders.</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After the British Government allowed the military to handle the rebels’ punishment, Maxwell was made “military governor” of Dublin and from May 2nd-9th, tried the rebel leaders by secretive field court martial – a trial without either defence lawyer or jury.</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Of the 3,400 people he had arrested, 183 were tried and 90 sentenced to death. Fifteen of these were shot between May 3rd -12th.</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The executions helped win sympathy for Irish independence.</w:t>
      </w:r>
    </w:p>
    <w:p w:rsidR="00DB1895" w:rsidRDefault="00DB1895" w:rsidP="00DB1895">
      <w:pPr>
        <w:spacing w:after="0" w:line="264" w:lineRule="atLeast"/>
        <w:outlineLvl w:val="3"/>
        <w:rPr>
          <w:rFonts w:ascii="Arial" w:eastAsia="Times New Roman" w:hAnsi="Arial" w:cs="Arial"/>
          <w:b/>
          <w:bCs/>
          <w:color w:val="000000"/>
          <w:sz w:val="28"/>
          <w:szCs w:val="28"/>
          <w:lang w:eastAsia="en-IE"/>
        </w:rPr>
      </w:pPr>
      <w:r>
        <w:rPr>
          <w:rFonts w:ascii="Arial" w:eastAsia="Times New Roman" w:hAnsi="Arial" w:cs="Arial"/>
          <w:b/>
          <w:bCs/>
          <w:noProof/>
          <w:color w:val="000000"/>
          <w:sz w:val="28"/>
          <w:szCs w:val="28"/>
          <w:lang w:eastAsia="en-IE"/>
        </w:rPr>
        <w:lastRenderedPageBreak/>
        <w:drawing>
          <wp:inline distT="0" distB="0" distL="0" distR="0">
            <wp:extent cx="4667250" cy="6296025"/>
            <wp:effectExtent l="0" t="0" r="0" b="9525"/>
            <wp:docPr id="1" name="Picture 1" descr="1916LEADER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916LEADERS-_WEB"/>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6296025"/>
                    </a:xfrm>
                    <a:prstGeom prst="rect">
                      <a:avLst/>
                    </a:prstGeom>
                    <a:noFill/>
                    <a:ln>
                      <a:noFill/>
                    </a:ln>
                  </pic:spPr>
                </pic:pic>
              </a:graphicData>
            </a:graphic>
          </wp:inline>
        </w:drawing>
      </w:r>
    </w:p>
    <w:p w:rsidR="00DB1895" w:rsidRPr="00DB1895" w:rsidRDefault="00DB1895" w:rsidP="00DB1895">
      <w:pPr>
        <w:spacing w:after="0" w:line="264" w:lineRule="atLeast"/>
        <w:outlineLvl w:val="3"/>
        <w:rPr>
          <w:rFonts w:ascii="Arial" w:eastAsia="Times New Roman" w:hAnsi="Arial" w:cs="Arial"/>
          <w:b/>
          <w:bCs/>
          <w:color w:val="000000"/>
          <w:sz w:val="28"/>
          <w:szCs w:val="28"/>
          <w:lang w:eastAsia="en-IE"/>
        </w:rPr>
      </w:pPr>
      <w:r w:rsidRPr="00DB1895">
        <w:rPr>
          <w:rFonts w:ascii="Arial" w:eastAsia="Times New Roman" w:hAnsi="Arial" w:cs="Arial"/>
          <w:b/>
          <w:bCs/>
          <w:color w:val="000000"/>
          <w:sz w:val="28"/>
          <w:szCs w:val="28"/>
          <w:lang w:eastAsia="en-IE"/>
        </w:rPr>
        <w:t>EAMON DE VALERA</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In charge of rebel garrisons at Boland’s Mills, Jacob’s Factory, and around Mount Street Bridge, </w:t>
      </w:r>
      <w:proofErr w:type="spellStart"/>
      <w:r w:rsidRPr="00DB1895">
        <w:rPr>
          <w:rFonts w:ascii="Times New Roman" w:eastAsia="Times New Roman" w:hAnsi="Times New Roman" w:cs="Times New Roman"/>
          <w:sz w:val="24"/>
          <w:szCs w:val="24"/>
          <w:lang w:eastAsia="en-IE"/>
        </w:rPr>
        <w:t>Cmdt</w:t>
      </w:r>
      <w:proofErr w:type="spellEnd"/>
      <w:r w:rsidRPr="00DB1895">
        <w:rPr>
          <w:rFonts w:ascii="Times New Roman" w:eastAsia="Times New Roman" w:hAnsi="Times New Roman" w:cs="Times New Roman"/>
          <w:sz w:val="24"/>
          <w:szCs w:val="24"/>
          <w:lang w:eastAsia="en-IE"/>
        </w:rPr>
        <w:t xml:space="preserve"> De Valera saw little fighting, as the British avoided his HQ at Boland’s Bakery. He was among the last to surrender.</w:t>
      </w:r>
    </w:p>
    <w:p w:rsidR="00DB1895" w:rsidRPr="00DB1895" w:rsidRDefault="00DB1895" w:rsidP="00DB1895">
      <w:pPr>
        <w:spacing w:after="0" w:line="240" w:lineRule="auto"/>
        <w:rPr>
          <w:rFonts w:ascii="Times New Roman" w:eastAsia="Times New Roman" w:hAnsi="Times New Roman" w:cs="Times New Roman"/>
          <w:sz w:val="24"/>
          <w:szCs w:val="24"/>
          <w:lang w:eastAsia="en-IE"/>
        </w:rPr>
      </w:pPr>
      <w:r w:rsidRPr="00DB1895">
        <w:rPr>
          <w:rFonts w:ascii="Times New Roman" w:eastAsia="Times New Roman" w:hAnsi="Times New Roman" w:cs="Times New Roman"/>
          <w:sz w:val="24"/>
          <w:szCs w:val="24"/>
          <w:lang w:eastAsia="en-IE"/>
        </w:rPr>
        <w:t xml:space="preserve">A maths teacher and staunch Catholic, “Dev” was born in the US to an Irish mother and escaped a death sentence after the Rising, partly due to his US citizenship. The most dominating Irish leader of the 20th century, he was president of the first </w:t>
      </w:r>
      <w:proofErr w:type="spellStart"/>
      <w:r w:rsidRPr="00DB1895">
        <w:rPr>
          <w:rFonts w:ascii="Times New Roman" w:eastAsia="Times New Roman" w:hAnsi="Times New Roman" w:cs="Times New Roman"/>
          <w:sz w:val="24"/>
          <w:szCs w:val="24"/>
          <w:lang w:eastAsia="en-IE"/>
        </w:rPr>
        <w:t>Dáil</w:t>
      </w:r>
      <w:proofErr w:type="spellEnd"/>
      <w:r w:rsidRPr="00DB1895">
        <w:rPr>
          <w:rFonts w:ascii="Times New Roman" w:eastAsia="Times New Roman" w:hAnsi="Times New Roman" w:cs="Times New Roman"/>
          <w:sz w:val="24"/>
          <w:szCs w:val="24"/>
          <w:lang w:eastAsia="en-IE"/>
        </w:rPr>
        <w:t xml:space="preserve"> (1919), and as </w:t>
      </w:r>
      <w:proofErr w:type="spellStart"/>
      <w:r w:rsidRPr="00DB1895">
        <w:rPr>
          <w:rFonts w:ascii="Times New Roman" w:eastAsia="Times New Roman" w:hAnsi="Times New Roman" w:cs="Times New Roman"/>
          <w:sz w:val="24"/>
          <w:szCs w:val="24"/>
          <w:lang w:eastAsia="en-IE"/>
        </w:rPr>
        <w:t>Fianna</w:t>
      </w:r>
      <w:proofErr w:type="spellEnd"/>
      <w:r w:rsidRPr="00DB1895">
        <w:rPr>
          <w:rFonts w:ascii="Times New Roman" w:eastAsia="Times New Roman" w:hAnsi="Times New Roman" w:cs="Times New Roman"/>
          <w:sz w:val="24"/>
          <w:szCs w:val="24"/>
          <w:lang w:eastAsia="en-IE"/>
        </w:rPr>
        <w:t xml:space="preserve"> </w:t>
      </w:r>
      <w:proofErr w:type="spellStart"/>
      <w:r w:rsidRPr="00DB1895">
        <w:rPr>
          <w:rFonts w:ascii="Times New Roman" w:eastAsia="Times New Roman" w:hAnsi="Times New Roman" w:cs="Times New Roman"/>
          <w:sz w:val="24"/>
          <w:szCs w:val="24"/>
          <w:lang w:eastAsia="en-IE"/>
        </w:rPr>
        <w:t>Fáil’s</w:t>
      </w:r>
      <w:proofErr w:type="spellEnd"/>
      <w:r w:rsidRPr="00DB1895">
        <w:rPr>
          <w:rFonts w:ascii="Times New Roman" w:eastAsia="Times New Roman" w:hAnsi="Times New Roman" w:cs="Times New Roman"/>
          <w:sz w:val="24"/>
          <w:szCs w:val="24"/>
          <w:lang w:eastAsia="en-IE"/>
        </w:rPr>
        <w:t xml:space="preserve"> first leader won five elections, 1932-1959, before becoming President of Ireland (1959-1973).</w:t>
      </w:r>
    </w:p>
    <w:p w:rsidR="00A235E1" w:rsidRDefault="00A235E1"/>
    <w:sectPr w:rsidR="00A235E1" w:rsidSect="00F24C6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6A" w:rsidRDefault="00ED276A" w:rsidP="00A43A53">
      <w:pPr>
        <w:spacing w:after="0" w:line="240" w:lineRule="auto"/>
      </w:pPr>
      <w:r>
        <w:separator/>
      </w:r>
    </w:p>
  </w:endnote>
  <w:endnote w:type="continuationSeparator" w:id="0">
    <w:p w:rsidR="00ED276A" w:rsidRDefault="00ED276A" w:rsidP="00A43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53" w:rsidRDefault="00A43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53" w:rsidRPr="00FE567B" w:rsidRDefault="00A43A53" w:rsidP="00A43A53">
    <w:pPr>
      <w:pStyle w:val="Footer"/>
      <w:rPr>
        <w:i/>
      </w:rPr>
    </w:pPr>
    <w:r w:rsidRPr="00FE567B">
      <w:rPr>
        <w:i/>
        <w:noProof/>
        <w:lang w:eastAsia="en-IE"/>
      </w:rPr>
      <w:drawing>
        <wp:anchor distT="0" distB="0" distL="114300" distR="114300" simplePos="0" relativeHeight="251659264" behindDoc="0" locked="0" layoutInCell="1" allowOverlap="1">
          <wp:simplePos x="0" y="0"/>
          <wp:positionH relativeFrom="margin">
            <wp:posOffset>5306695</wp:posOffset>
          </wp:positionH>
          <wp:positionV relativeFrom="margin">
            <wp:posOffset>8923020</wp:posOffset>
          </wp:positionV>
          <wp:extent cx="471170" cy="422275"/>
          <wp:effectExtent l="19050" t="0" r="5080" b="0"/>
          <wp:wrapSquare wrapText="bothSides"/>
          <wp:docPr id="10" name="Picture 1" descr="MW Snap - Headed 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 Snap - Headed Paper Logo"/>
                  <pic:cNvPicPr>
                    <a:picLocks noChangeAspect="1" noChangeArrowheads="1"/>
                  </pic:cNvPicPr>
                </pic:nvPicPr>
                <pic:blipFill>
                  <a:blip r:embed="rId1" cstate="print"/>
                  <a:srcRect/>
                  <a:stretch>
                    <a:fillRect/>
                  </a:stretch>
                </pic:blipFill>
                <pic:spPr bwMode="auto">
                  <a:xfrm>
                    <a:off x="0" y="0"/>
                    <a:ext cx="471170" cy="422275"/>
                  </a:xfrm>
                  <a:prstGeom prst="rect">
                    <a:avLst/>
                  </a:prstGeom>
                  <a:noFill/>
                  <a:ln w="9525">
                    <a:noFill/>
                    <a:miter lim="800000"/>
                    <a:headEnd/>
                    <a:tailEnd/>
                  </a:ln>
                </pic:spPr>
              </pic:pic>
            </a:graphicData>
          </a:graphic>
        </wp:anchor>
      </w:drawing>
    </w:r>
    <w:r w:rsidRPr="00FE567B">
      <w:rPr>
        <w:i/>
      </w:rPr>
      <w:t xml:space="preserve">Prepared by Elaine Clifford, Kerry ETB                                                                         </w:t>
    </w:r>
  </w:p>
  <w:p w:rsidR="00A43A53" w:rsidRDefault="00A43A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53" w:rsidRDefault="00A43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6A" w:rsidRDefault="00ED276A" w:rsidP="00A43A53">
      <w:pPr>
        <w:spacing w:after="0" w:line="240" w:lineRule="auto"/>
      </w:pPr>
      <w:r>
        <w:separator/>
      </w:r>
    </w:p>
  </w:footnote>
  <w:footnote w:type="continuationSeparator" w:id="0">
    <w:p w:rsidR="00ED276A" w:rsidRDefault="00ED276A" w:rsidP="00A43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53" w:rsidRDefault="00A43A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53" w:rsidRDefault="00A43A53" w:rsidP="00A43A53">
    <w:pPr>
      <w:pStyle w:val="Header"/>
      <w:rPr>
        <w:rFonts w:ascii="Comic Sans MS" w:hAnsi="Comic Sans MS"/>
        <w:lang w:val="en-GB"/>
      </w:rPr>
    </w:pPr>
    <w:r>
      <w:rPr>
        <w:rFonts w:ascii="Comic Sans MS" w:hAnsi="Comic Sans MS"/>
        <w:lang w:val="en-GB"/>
      </w:rPr>
      <w:t>Name: _________________________________</w:t>
    </w:r>
    <w:proofErr w:type="gramStart"/>
    <w:r>
      <w:rPr>
        <w:rFonts w:ascii="Comic Sans MS" w:hAnsi="Comic Sans MS"/>
        <w:lang w:val="en-GB"/>
      </w:rPr>
      <w:t>_  Date</w:t>
    </w:r>
    <w:proofErr w:type="gramEnd"/>
    <w:r>
      <w:rPr>
        <w:rFonts w:ascii="Comic Sans MS" w:hAnsi="Comic Sans MS"/>
        <w:lang w:val="en-GB"/>
      </w:rPr>
      <w:t>: _________________</w:t>
    </w:r>
  </w:p>
  <w:p w:rsidR="00A43A53" w:rsidRDefault="00A43A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53" w:rsidRDefault="00A43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D7C09"/>
    <w:multiLevelType w:val="multilevel"/>
    <w:tmpl w:val="512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C66B8"/>
    <w:multiLevelType w:val="multilevel"/>
    <w:tmpl w:val="EBF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50A92"/>
    <w:multiLevelType w:val="multilevel"/>
    <w:tmpl w:val="64F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1895"/>
    <w:rsid w:val="00503638"/>
    <w:rsid w:val="009A2B54"/>
    <w:rsid w:val="00A235E1"/>
    <w:rsid w:val="00A43A53"/>
    <w:rsid w:val="00DB1895"/>
    <w:rsid w:val="00ED276A"/>
    <w:rsid w:val="00F24C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69"/>
  </w:style>
  <w:style w:type="paragraph" w:styleId="Heading1">
    <w:name w:val="heading 1"/>
    <w:basedOn w:val="Normal"/>
    <w:link w:val="Heading1Char"/>
    <w:uiPriority w:val="9"/>
    <w:qFormat/>
    <w:rsid w:val="00DB1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B189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DB1895"/>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89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B1895"/>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DB1895"/>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DB18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aticbyline">
    <w:name w:val="staticbyline"/>
    <w:basedOn w:val="DefaultParagraphFont"/>
    <w:rsid w:val="00DB1895"/>
  </w:style>
  <w:style w:type="character" w:styleId="Strong">
    <w:name w:val="Strong"/>
    <w:basedOn w:val="DefaultParagraphFont"/>
    <w:uiPriority w:val="22"/>
    <w:qFormat/>
    <w:rsid w:val="00DB1895"/>
    <w:rPr>
      <w:b/>
      <w:bCs/>
    </w:rPr>
  </w:style>
  <w:style w:type="character" w:styleId="Hyperlink">
    <w:name w:val="Hyperlink"/>
    <w:basedOn w:val="DefaultParagraphFont"/>
    <w:uiPriority w:val="99"/>
    <w:semiHidden/>
    <w:unhideWhenUsed/>
    <w:rsid w:val="00DB1895"/>
    <w:rPr>
      <w:color w:val="0000FF"/>
      <w:u w:val="single"/>
    </w:rPr>
  </w:style>
  <w:style w:type="character" w:customStyle="1" w:styleId="c-count">
    <w:name w:val="c-count"/>
    <w:basedOn w:val="DefaultParagraphFont"/>
    <w:rsid w:val="00DB1895"/>
  </w:style>
  <w:style w:type="character" w:customStyle="1" w:styleId="vf-counter">
    <w:name w:val="vf-counter"/>
    <w:basedOn w:val="DefaultParagraphFont"/>
    <w:rsid w:val="00DB1895"/>
  </w:style>
  <w:style w:type="character" w:customStyle="1" w:styleId="apple-converted-space">
    <w:name w:val="apple-converted-space"/>
    <w:basedOn w:val="DefaultParagraphFont"/>
    <w:rsid w:val="00DB1895"/>
  </w:style>
  <w:style w:type="paragraph" w:customStyle="1" w:styleId="noname">
    <w:name w:val="no_name"/>
    <w:basedOn w:val="Normal"/>
    <w:rsid w:val="00DB18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B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95"/>
    <w:rPr>
      <w:rFonts w:ascii="Tahoma" w:hAnsi="Tahoma" w:cs="Tahoma"/>
      <w:sz w:val="16"/>
      <w:szCs w:val="16"/>
    </w:rPr>
  </w:style>
  <w:style w:type="paragraph" w:styleId="Header">
    <w:name w:val="header"/>
    <w:basedOn w:val="Normal"/>
    <w:link w:val="HeaderChar"/>
    <w:unhideWhenUsed/>
    <w:rsid w:val="00A43A53"/>
    <w:pPr>
      <w:tabs>
        <w:tab w:val="center" w:pos="4513"/>
        <w:tab w:val="right" w:pos="9026"/>
      </w:tabs>
      <w:spacing w:after="0" w:line="240" w:lineRule="auto"/>
    </w:pPr>
  </w:style>
  <w:style w:type="character" w:customStyle="1" w:styleId="HeaderChar">
    <w:name w:val="Header Char"/>
    <w:basedOn w:val="DefaultParagraphFont"/>
    <w:link w:val="Header"/>
    <w:rsid w:val="00A43A53"/>
  </w:style>
  <w:style w:type="paragraph" w:styleId="Footer">
    <w:name w:val="footer"/>
    <w:basedOn w:val="Normal"/>
    <w:link w:val="FooterChar"/>
    <w:uiPriority w:val="99"/>
    <w:semiHidden/>
    <w:unhideWhenUsed/>
    <w:rsid w:val="00A43A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3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B189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DB1895"/>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89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B1895"/>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DB1895"/>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DB18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aticbyline">
    <w:name w:val="staticbyline"/>
    <w:basedOn w:val="DefaultParagraphFont"/>
    <w:rsid w:val="00DB1895"/>
  </w:style>
  <w:style w:type="character" w:styleId="Strong">
    <w:name w:val="Strong"/>
    <w:basedOn w:val="DefaultParagraphFont"/>
    <w:uiPriority w:val="22"/>
    <w:qFormat/>
    <w:rsid w:val="00DB1895"/>
    <w:rPr>
      <w:b/>
      <w:bCs/>
    </w:rPr>
  </w:style>
  <w:style w:type="character" w:styleId="Hyperlink">
    <w:name w:val="Hyperlink"/>
    <w:basedOn w:val="DefaultParagraphFont"/>
    <w:uiPriority w:val="99"/>
    <w:semiHidden/>
    <w:unhideWhenUsed/>
    <w:rsid w:val="00DB1895"/>
    <w:rPr>
      <w:color w:val="0000FF"/>
      <w:u w:val="single"/>
    </w:rPr>
  </w:style>
  <w:style w:type="character" w:customStyle="1" w:styleId="c-count">
    <w:name w:val="c-count"/>
    <w:basedOn w:val="DefaultParagraphFont"/>
    <w:rsid w:val="00DB1895"/>
  </w:style>
  <w:style w:type="character" w:customStyle="1" w:styleId="vf-counter">
    <w:name w:val="vf-counter"/>
    <w:basedOn w:val="DefaultParagraphFont"/>
    <w:rsid w:val="00DB1895"/>
  </w:style>
  <w:style w:type="character" w:customStyle="1" w:styleId="apple-converted-space">
    <w:name w:val="apple-converted-space"/>
    <w:basedOn w:val="DefaultParagraphFont"/>
    <w:rsid w:val="00DB1895"/>
  </w:style>
  <w:style w:type="paragraph" w:customStyle="1" w:styleId="noname">
    <w:name w:val="no_name"/>
    <w:basedOn w:val="Normal"/>
    <w:rsid w:val="00DB18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B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209297">
      <w:bodyDiv w:val="1"/>
      <w:marLeft w:val="0"/>
      <w:marRight w:val="0"/>
      <w:marTop w:val="0"/>
      <w:marBottom w:val="0"/>
      <w:divBdr>
        <w:top w:val="none" w:sz="0" w:space="0" w:color="auto"/>
        <w:left w:val="none" w:sz="0" w:space="0" w:color="auto"/>
        <w:bottom w:val="none" w:sz="0" w:space="0" w:color="auto"/>
        <w:right w:val="none" w:sz="0" w:space="0" w:color="auto"/>
      </w:divBdr>
      <w:divsChild>
        <w:div w:id="580721168">
          <w:marLeft w:val="0"/>
          <w:marRight w:val="0"/>
          <w:marTop w:val="0"/>
          <w:marBottom w:val="150"/>
          <w:divBdr>
            <w:top w:val="none" w:sz="0" w:space="0" w:color="auto"/>
            <w:left w:val="none" w:sz="0" w:space="0" w:color="auto"/>
            <w:bottom w:val="none" w:sz="0" w:space="0" w:color="auto"/>
            <w:right w:val="none" w:sz="0" w:space="0" w:color="auto"/>
          </w:divBdr>
        </w:div>
        <w:div w:id="101610196">
          <w:marLeft w:val="0"/>
          <w:marRight w:val="0"/>
          <w:marTop w:val="0"/>
          <w:marBottom w:val="0"/>
          <w:divBdr>
            <w:top w:val="none" w:sz="0" w:space="0" w:color="auto"/>
            <w:left w:val="none" w:sz="0" w:space="0" w:color="auto"/>
            <w:bottom w:val="none" w:sz="0" w:space="0" w:color="auto"/>
            <w:right w:val="none" w:sz="0" w:space="0" w:color="auto"/>
          </w:divBdr>
          <w:divsChild>
            <w:div w:id="1955092528">
              <w:marLeft w:val="0"/>
              <w:marRight w:val="0"/>
              <w:marTop w:val="75"/>
              <w:marBottom w:val="0"/>
              <w:divBdr>
                <w:top w:val="none" w:sz="0" w:space="0" w:color="auto"/>
                <w:left w:val="none" w:sz="0" w:space="0" w:color="auto"/>
                <w:bottom w:val="none" w:sz="0" w:space="0" w:color="auto"/>
                <w:right w:val="none" w:sz="0" w:space="0" w:color="auto"/>
              </w:divBdr>
              <w:divsChild>
                <w:div w:id="1626817050">
                  <w:marLeft w:val="0"/>
                  <w:marRight w:val="0"/>
                  <w:marTop w:val="0"/>
                  <w:marBottom w:val="0"/>
                  <w:divBdr>
                    <w:top w:val="none" w:sz="0" w:space="0" w:color="auto"/>
                    <w:left w:val="none" w:sz="0" w:space="0" w:color="auto"/>
                    <w:bottom w:val="none" w:sz="0" w:space="0" w:color="auto"/>
                    <w:right w:val="none" w:sz="0" w:space="0" w:color="auto"/>
                  </w:divBdr>
                </w:div>
              </w:divsChild>
            </w:div>
            <w:div w:id="572207031">
              <w:marLeft w:val="0"/>
              <w:marRight w:val="0"/>
              <w:marTop w:val="0"/>
              <w:marBottom w:val="0"/>
              <w:divBdr>
                <w:top w:val="none" w:sz="0" w:space="0" w:color="auto"/>
                <w:left w:val="none" w:sz="0" w:space="0" w:color="auto"/>
                <w:bottom w:val="none" w:sz="0" w:space="0" w:color="auto"/>
                <w:right w:val="none" w:sz="0" w:space="0" w:color="auto"/>
              </w:divBdr>
            </w:div>
          </w:divsChild>
        </w:div>
        <w:div w:id="348411819">
          <w:marLeft w:val="0"/>
          <w:marRight w:val="0"/>
          <w:marTop w:val="150"/>
          <w:marBottom w:val="300"/>
          <w:divBdr>
            <w:top w:val="single" w:sz="6" w:space="0" w:color="DEE0E0"/>
            <w:left w:val="none" w:sz="0" w:space="0" w:color="auto"/>
            <w:bottom w:val="single" w:sz="6" w:space="0" w:color="DEE0E0"/>
            <w:right w:val="none" w:sz="0" w:space="0" w:color="auto"/>
          </w:divBdr>
          <w:divsChild>
            <w:div w:id="2130077251">
              <w:marLeft w:val="0"/>
              <w:marRight w:val="0"/>
              <w:marTop w:val="0"/>
              <w:marBottom w:val="0"/>
              <w:divBdr>
                <w:top w:val="none" w:sz="0" w:space="0" w:color="auto"/>
                <w:left w:val="none" w:sz="0" w:space="0" w:color="auto"/>
                <w:bottom w:val="none" w:sz="0" w:space="0" w:color="auto"/>
                <w:right w:val="single" w:sz="6" w:space="4" w:color="DEE0E0"/>
              </w:divBdr>
              <w:divsChild>
                <w:div w:id="1502811067">
                  <w:marLeft w:val="0"/>
                  <w:marRight w:val="0"/>
                  <w:marTop w:val="0"/>
                  <w:marBottom w:val="0"/>
                  <w:divBdr>
                    <w:top w:val="single" w:sz="6" w:space="8" w:color="DEE0E0"/>
                    <w:left w:val="single" w:sz="6" w:space="4" w:color="DEE0E0"/>
                    <w:bottom w:val="single" w:sz="6" w:space="4" w:color="DEE0E0"/>
                    <w:right w:val="single" w:sz="6" w:space="4" w:color="DEE0E0"/>
                  </w:divBdr>
                </w:div>
              </w:divsChild>
            </w:div>
            <w:div w:id="391927180">
              <w:marLeft w:val="0"/>
              <w:marRight w:val="0"/>
              <w:marTop w:val="0"/>
              <w:marBottom w:val="0"/>
              <w:divBdr>
                <w:top w:val="none" w:sz="0" w:space="0" w:color="auto"/>
                <w:left w:val="none" w:sz="0" w:space="0" w:color="auto"/>
                <w:bottom w:val="none" w:sz="0" w:space="0" w:color="auto"/>
                <w:right w:val="single" w:sz="6" w:space="4" w:color="DEE0E0"/>
              </w:divBdr>
            </w:div>
            <w:div w:id="1823886348">
              <w:marLeft w:val="0"/>
              <w:marRight w:val="0"/>
              <w:marTop w:val="0"/>
              <w:marBottom w:val="0"/>
              <w:divBdr>
                <w:top w:val="none" w:sz="0" w:space="0" w:color="auto"/>
                <w:left w:val="none" w:sz="0" w:space="0" w:color="auto"/>
                <w:bottom w:val="none" w:sz="0" w:space="0" w:color="auto"/>
                <w:right w:val="none" w:sz="0" w:space="0" w:color="auto"/>
              </w:divBdr>
            </w:div>
          </w:divsChild>
        </w:div>
        <w:div w:id="1439643990">
          <w:marLeft w:val="0"/>
          <w:marRight w:val="300"/>
          <w:marTop w:val="105"/>
          <w:marBottom w:val="150"/>
          <w:divBdr>
            <w:top w:val="single" w:sz="24" w:space="8" w:color="626161"/>
            <w:left w:val="none" w:sz="0" w:space="0" w:color="auto"/>
            <w:bottom w:val="single" w:sz="24" w:space="8" w:color="62616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Elaine</cp:lastModifiedBy>
  <cp:revision>3</cp:revision>
  <dcterms:created xsi:type="dcterms:W3CDTF">2015-12-15T09:16:00Z</dcterms:created>
  <dcterms:modified xsi:type="dcterms:W3CDTF">2016-01-07T08:54:00Z</dcterms:modified>
</cp:coreProperties>
</file>